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5C" w:rsidRPr="00B07D0D" w:rsidRDefault="007B1B5C" w:rsidP="007B1B5C">
      <w:pPr>
        <w:jc w:val="center"/>
        <w:rPr>
          <w:b/>
          <w:color w:val="000000"/>
        </w:rPr>
      </w:pPr>
      <w:r w:rsidRPr="00B07D0D">
        <w:rPr>
          <w:b/>
          <w:color w:val="000000"/>
        </w:rPr>
        <w:t>Перечень вопросов</w:t>
      </w:r>
      <w:r w:rsidR="00E81AC8">
        <w:rPr>
          <w:b/>
          <w:color w:val="000000"/>
        </w:rPr>
        <w:t xml:space="preserve"> и практических испытаний</w:t>
      </w:r>
    </w:p>
    <w:p w:rsidR="00D81D8D" w:rsidRDefault="007B1B5C" w:rsidP="007B1B5C">
      <w:pPr>
        <w:jc w:val="center"/>
        <w:rPr>
          <w:b/>
          <w:color w:val="000000"/>
        </w:rPr>
      </w:pPr>
      <w:r w:rsidRPr="00B07D0D">
        <w:rPr>
          <w:color w:val="000000"/>
        </w:rPr>
        <w:t>по дисциплине</w:t>
      </w:r>
      <w:r>
        <w:rPr>
          <w:color w:val="000000"/>
        </w:rPr>
        <w:t xml:space="preserve"> </w:t>
      </w:r>
      <w:r w:rsidRPr="00B07D0D">
        <w:rPr>
          <w:b/>
          <w:color w:val="000000"/>
        </w:rPr>
        <w:t xml:space="preserve">«Средства и комплексы </w:t>
      </w:r>
      <w:proofErr w:type="spellStart"/>
      <w:r w:rsidRPr="00B07D0D">
        <w:rPr>
          <w:b/>
          <w:color w:val="000000"/>
        </w:rPr>
        <w:t>каналообразования</w:t>
      </w:r>
      <w:proofErr w:type="spellEnd"/>
      <w:r w:rsidRPr="00B07D0D">
        <w:rPr>
          <w:b/>
          <w:color w:val="000000"/>
        </w:rPr>
        <w:t>»</w:t>
      </w:r>
      <w:r>
        <w:rPr>
          <w:b/>
          <w:color w:val="000000"/>
        </w:rPr>
        <w:t xml:space="preserve"> ВУС 521100</w:t>
      </w:r>
      <w:r w:rsidR="00E81AC8" w:rsidRPr="00E81AC8">
        <w:rPr>
          <w:b/>
          <w:color w:val="000000"/>
        </w:rPr>
        <w:t xml:space="preserve"> </w:t>
      </w:r>
    </w:p>
    <w:p w:rsidR="007B1B5C" w:rsidRDefault="00E81AC8" w:rsidP="007B1B5C">
      <w:pPr>
        <w:jc w:val="center"/>
        <w:rPr>
          <w:b/>
          <w:color w:val="000000"/>
        </w:rPr>
      </w:pPr>
      <w:r>
        <w:rPr>
          <w:b/>
          <w:color w:val="000000"/>
        </w:rPr>
        <w:t>для итоговой аттестации</w:t>
      </w:r>
    </w:p>
    <w:p w:rsidR="007B1B5C" w:rsidRDefault="007B1B5C" w:rsidP="007B1B5C">
      <w:pPr>
        <w:jc w:val="center"/>
        <w:rPr>
          <w:b/>
          <w:color w:val="000000"/>
        </w:rPr>
      </w:pPr>
    </w:p>
    <w:p w:rsidR="0012470C" w:rsidRDefault="00703E7B" w:rsidP="007B1B5C">
      <w:pPr>
        <w:jc w:val="center"/>
        <w:rPr>
          <w:b/>
          <w:color w:val="000000"/>
        </w:rPr>
      </w:pPr>
      <w:r>
        <w:rPr>
          <w:b/>
          <w:color w:val="000000"/>
        </w:rPr>
        <w:t>Вопросы теоретической подготовки.</w:t>
      </w:r>
    </w:p>
    <w:p w:rsidR="00D81D8D" w:rsidRPr="00703E7B" w:rsidRDefault="00D81D8D" w:rsidP="00703E7B">
      <w:pPr>
        <w:numPr>
          <w:ilvl w:val="0"/>
          <w:numId w:val="3"/>
        </w:numPr>
        <w:ind w:left="360"/>
        <w:jc w:val="both"/>
      </w:pPr>
      <w:r w:rsidRPr="00703E7B">
        <w:t>Назначение, классификация и общее устройство полевых телефонных аппаратов</w:t>
      </w:r>
      <w:r w:rsidR="00B84E27">
        <w:t xml:space="preserve"> системы МБ</w:t>
      </w:r>
      <w:r w:rsidRPr="00703E7B">
        <w:t>.</w:t>
      </w:r>
      <w:r w:rsidR="00703E7B" w:rsidRPr="00703E7B">
        <w:t xml:space="preserve"> ТТХ</w:t>
      </w:r>
      <w:bookmarkStart w:id="0" w:name="_GoBack"/>
      <w:bookmarkEnd w:id="0"/>
      <w:r w:rsidR="00703E7B" w:rsidRPr="00703E7B">
        <w:t xml:space="preserve"> и боевое применение ТА</w:t>
      </w:r>
      <w:r w:rsidR="00B84E27">
        <w:t xml:space="preserve"> системы МБ</w:t>
      </w:r>
      <w:r w:rsidR="00B84E27" w:rsidRPr="00703E7B">
        <w:t>.</w:t>
      </w:r>
    </w:p>
    <w:p w:rsidR="00D81D8D" w:rsidRPr="00703E7B" w:rsidRDefault="00703E7B" w:rsidP="00703E7B">
      <w:pPr>
        <w:numPr>
          <w:ilvl w:val="0"/>
          <w:numId w:val="3"/>
        </w:numPr>
        <w:ind w:left="360"/>
        <w:jc w:val="both"/>
      </w:pPr>
      <w:r w:rsidRPr="00D965D2">
        <w:t>Общее устройство и принцип действия стартстопных аппаратов.</w:t>
      </w:r>
      <w:r>
        <w:t xml:space="preserve"> </w:t>
      </w:r>
      <w:r w:rsidR="00D81D8D" w:rsidRPr="00D965D2">
        <w:t>ТТХ и боевое применение телеграфн</w:t>
      </w:r>
      <w:r w:rsidR="00B84E27">
        <w:t>ых</w:t>
      </w:r>
      <w:r w:rsidR="00D81D8D" w:rsidRPr="00D965D2">
        <w:t xml:space="preserve"> аппарат</w:t>
      </w:r>
      <w:r w:rsidR="00B84E27">
        <w:t>ов</w:t>
      </w:r>
      <w:r w:rsidR="00D81D8D" w:rsidRPr="00D965D2">
        <w:t>.</w:t>
      </w:r>
      <w:r w:rsidR="00D81D8D">
        <w:t xml:space="preserve"> </w:t>
      </w:r>
    </w:p>
    <w:p w:rsidR="00D81D8D" w:rsidRPr="002F5B46" w:rsidRDefault="00D81D8D" w:rsidP="00703E7B">
      <w:pPr>
        <w:numPr>
          <w:ilvl w:val="0"/>
          <w:numId w:val="3"/>
        </w:numPr>
        <w:ind w:left="360"/>
        <w:jc w:val="both"/>
      </w:pPr>
      <w:r w:rsidRPr="00703E7B">
        <w:t>Тактико-технические характеристики</w:t>
      </w:r>
      <w:r w:rsidRPr="00D965D2">
        <w:t xml:space="preserve"> и боевое примен</w:t>
      </w:r>
      <w:r w:rsidRPr="00703E7B">
        <w:t>е</w:t>
      </w:r>
      <w:r w:rsidRPr="00D965D2">
        <w:t xml:space="preserve">ние </w:t>
      </w:r>
      <w:r w:rsidR="00B84E27">
        <w:t>РТС малой ёмкости</w:t>
      </w:r>
      <w:r w:rsidRPr="00D965D2">
        <w:t>.</w:t>
      </w:r>
    </w:p>
    <w:p w:rsidR="00D81D8D" w:rsidRPr="00D965D2" w:rsidRDefault="00D81D8D" w:rsidP="00703E7B">
      <w:pPr>
        <w:numPr>
          <w:ilvl w:val="0"/>
          <w:numId w:val="3"/>
        </w:numPr>
        <w:ind w:left="360"/>
        <w:jc w:val="both"/>
      </w:pPr>
      <w:r w:rsidRPr="00D965D2">
        <w:t xml:space="preserve">Тактико-технические характеристики и боевое применение </w:t>
      </w:r>
      <w:r w:rsidR="00B84E27">
        <w:t>РТС средней ёмкости</w:t>
      </w:r>
      <w:r w:rsidRPr="00D965D2">
        <w:t xml:space="preserve">.  </w:t>
      </w:r>
    </w:p>
    <w:p w:rsidR="00D81D8D" w:rsidRPr="00703E7B" w:rsidRDefault="00D81D8D" w:rsidP="00703E7B">
      <w:pPr>
        <w:numPr>
          <w:ilvl w:val="0"/>
          <w:numId w:val="3"/>
        </w:numPr>
        <w:ind w:left="360"/>
        <w:jc w:val="both"/>
      </w:pPr>
      <w:r w:rsidRPr="00703E7B">
        <w:t xml:space="preserve">Классификация полевых кабелей связи. </w:t>
      </w:r>
    </w:p>
    <w:p w:rsidR="00D81D8D" w:rsidRPr="00703E7B" w:rsidRDefault="00D81D8D" w:rsidP="00703E7B">
      <w:pPr>
        <w:numPr>
          <w:ilvl w:val="0"/>
          <w:numId w:val="3"/>
        </w:numPr>
        <w:ind w:left="360"/>
        <w:jc w:val="both"/>
      </w:pPr>
      <w:r w:rsidRPr="00703E7B">
        <w:t xml:space="preserve">Боевое применение, конструкция и основные электрические параметры легких полевых кабелей </w:t>
      </w:r>
      <w:r w:rsidR="00B84E27">
        <w:t>связи</w:t>
      </w:r>
      <w:r w:rsidRPr="00703E7B">
        <w:t>.</w:t>
      </w:r>
    </w:p>
    <w:p w:rsidR="00D81D8D" w:rsidRPr="00703E7B" w:rsidRDefault="00D81D8D" w:rsidP="00703E7B">
      <w:pPr>
        <w:numPr>
          <w:ilvl w:val="0"/>
          <w:numId w:val="3"/>
        </w:numPr>
        <w:ind w:left="360"/>
        <w:jc w:val="both"/>
      </w:pPr>
      <w:r w:rsidRPr="00703E7B">
        <w:t xml:space="preserve">Боевое применение, конструкция и основные электрические параметры внутриузловых соединительных кабелей. </w:t>
      </w:r>
    </w:p>
    <w:p w:rsidR="00D81D8D" w:rsidRPr="00703E7B" w:rsidRDefault="00D81D8D" w:rsidP="00703E7B">
      <w:pPr>
        <w:numPr>
          <w:ilvl w:val="0"/>
          <w:numId w:val="3"/>
        </w:numPr>
        <w:ind w:left="360"/>
        <w:jc w:val="both"/>
      </w:pPr>
      <w:r w:rsidRPr="00703E7B">
        <w:t xml:space="preserve">Назначение, боевое применение, конструкция и основные характеристики кабелей </w:t>
      </w:r>
      <w:r w:rsidR="00B84E27">
        <w:t>дальней связи</w:t>
      </w:r>
      <w:r w:rsidRPr="00703E7B">
        <w:t>.</w:t>
      </w:r>
    </w:p>
    <w:p w:rsidR="00D81D8D" w:rsidRPr="00D965D2" w:rsidRDefault="00D81D8D" w:rsidP="00703E7B">
      <w:pPr>
        <w:numPr>
          <w:ilvl w:val="0"/>
          <w:numId w:val="3"/>
        </w:numPr>
        <w:ind w:left="360"/>
        <w:jc w:val="both"/>
      </w:pPr>
      <w:r w:rsidRPr="00D965D2">
        <w:t xml:space="preserve">Назначение, боевое применение и структура </w:t>
      </w:r>
      <w:r w:rsidR="00B84E27">
        <w:t>ПКЛ 12-ти канальной системы передачи</w:t>
      </w:r>
      <w:r w:rsidRPr="00D965D2">
        <w:t>.</w:t>
      </w:r>
    </w:p>
    <w:p w:rsidR="00D81D8D" w:rsidRPr="00D965D2" w:rsidRDefault="00D81D8D" w:rsidP="002656C6">
      <w:pPr>
        <w:numPr>
          <w:ilvl w:val="0"/>
          <w:numId w:val="3"/>
        </w:numPr>
        <w:ind w:left="360"/>
        <w:jc w:val="both"/>
      </w:pPr>
      <w:r w:rsidRPr="00D965D2">
        <w:t xml:space="preserve">ТТХ и электрические характеристики аппаратуры </w:t>
      </w:r>
      <w:r w:rsidR="00B84E27">
        <w:t xml:space="preserve">оконечной станции </w:t>
      </w:r>
      <w:r w:rsidR="00B84E27" w:rsidRPr="00B84E27">
        <w:t>12-ти канальной системы передачи</w:t>
      </w:r>
      <w:r w:rsidRPr="00D965D2">
        <w:t>.</w:t>
      </w:r>
      <w:r w:rsidR="004F4D68">
        <w:t xml:space="preserve"> </w:t>
      </w:r>
      <w:r w:rsidRPr="00D965D2">
        <w:t>Принцип частотного разделения каналов</w:t>
      </w:r>
      <w:r w:rsidR="00703E7B">
        <w:t>.</w:t>
      </w:r>
    </w:p>
    <w:p w:rsidR="00D81D8D" w:rsidRPr="00D965D2" w:rsidRDefault="00D81D8D" w:rsidP="002656C6">
      <w:pPr>
        <w:numPr>
          <w:ilvl w:val="0"/>
          <w:numId w:val="3"/>
        </w:numPr>
        <w:ind w:left="360"/>
        <w:jc w:val="both"/>
      </w:pPr>
      <w:r w:rsidRPr="00D965D2">
        <w:t xml:space="preserve">Принцип формирования линейного спектра аппаратуры </w:t>
      </w:r>
      <w:r w:rsidR="002656C6" w:rsidRPr="002656C6">
        <w:t>12-ти канальной системы передачи</w:t>
      </w:r>
      <w:r w:rsidRPr="00D965D2">
        <w:t>.</w:t>
      </w:r>
      <w:r w:rsidR="004F4D68">
        <w:t xml:space="preserve"> </w:t>
      </w:r>
      <w:r w:rsidRPr="00D965D2">
        <w:t xml:space="preserve">Общее устройство оконечной станции </w:t>
      </w:r>
      <w:r w:rsidR="002656C6" w:rsidRPr="002656C6">
        <w:t>12-ти канальной системы передачи</w:t>
      </w:r>
      <w:r w:rsidRPr="00D965D2">
        <w:t>.</w:t>
      </w:r>
    </w:p>
    <w:p w:rsidR="00D81D8D" w:rsidRPr="00D965D2" w:rsidRDefault="00D81D8D" w:rsidP="002656C6">
      <w:pPr>
        <w:numPr>
          <w:ilvl w:val="0"/>
          <w:numId w:val="3"/>
        </w:numPr>
        <w:ind w:left="360"/>
        <w:jc w:val="both"/>
      </w:pPr>
      <w:r w:rsidRPr="00D965D2">
        <w:t xml:space="preserve">Прохождение разговорных сигналов в тракте передачи оконечной </w:t>
      </w:r>
      <w:r w:rsidR="002656C6">
        <w:t>станции</w:t>
      </w:r>
      <w:r w:rsidRPr="00D965D2">
        <w:t xml:space="preserve"> </w:t>
      </w:r>
      <w:r w:rsidR="002656C6" w:rsidRPr="002656C6">
        <w:t>12-ти канальной системы передачи</w:t>
      </w:r>
      <w:r w:rsidRPr="00D965D2">
        <w:t xml:space="preserve">. </w:t>
      </w:r>
    </w:p>
    <w:p w:rsidR="00D81D8D" w:rsidRPr="00D965D2" w:rsidRDefault="00D81D8D" w:rsidP="002656C6">
      <w:pPr>
        <w:numPr>
          <w:ilvl w:val="0"/>
          <w:numId w:val="3"/>
        </w:numPr>
        <w:ind w:left="360"/>
        <w:jc w:val="both"/>
      </w:pPr>
      <w:r w:rsidRPr="00D965D2">
        <w:t xml:space="preserve">Прохождение разговорных сигналов в тракте приема оконечной </w:t>
      </w:r>
      <w:r w:rsidR="002656C6">
        <w:t>станции</w:t>
      </w:r>
      <w:r w:rsidRPr="00D965D2">
        <w:t xml:space="preserve"> </w:t>
      </w:r>
      <w:r w:rsidR="002656C6" w:rsidRPr="002656C6">
        <w:t>12-ти канальной системы передачи</w:t>
      </w:r>
      <w:r w:rsidRPr="00D965D2">
        <w:t xml:space="preserve">. </w:t>
      </w:r>
    </w:p>
    <w:p w:rsidR="00D81D8D" w:rsidRPr="00D965D2" w:rsidRDefault="00D81D8D" w:rsidP="00703E7B">
      <w:pPr>
        <w:numPr>
          <w:ilvl w:val="0"/>
          <w:numId w:val="3"/>
        </w:numPr>
        <w:ind w:left="360"/>
        <w:jc w:val="both"/>
      </w:pPr>
      <w:r w:rsidRPr="00D965D2">
        <w:t>Порядок измерения и регулировки остаточного затухания каналов ТЧ.</w:t>
      </w:r>
    </w:p>
    <w:p w:rsidR="00D81D8D" w:rsidRPr="00D965D2" w:rsidRDefault="00D81D8D" w:rsidP="00D81D8D">
      <w:pPr>
        <w:numPr>
          <w:ilvl w:val="0"/>
          <w:numId w:val="3"/>
        </w:numPr>
        <w:ind w:left="360"/>
        <w:jc w:val="both"/>
      </w:pPr>
      <w:r w:rsidRPr="00D965D2">
        <w:t>Порядок измерения частотной характеристики остаточного затухания канала ТЧ и оценка результатов измерения.</w:t>
      </w:r>
    </w:p>
    <w:p w:rsidR="00D81D8D" w:rsidRPr="00D965D2" w:rsidRDefault="00D81D8D" w:rsidP="00D81D8D">
      <w:pPr>
        <w:numPr>
          <w:ilvl w:val="0"/>
          <w:numId w:val="3"/>
        </w:numPr>
        <w:ind w:left="360"/>
        <w:jc w:val="both"/>
      </w:pPr>
      <w:r w:rsidRPr="00D965D2">
        <w:t>Порядок измерения амплитудной характеристики канала ТЧ и оценка результатов измерения.</w:t>
      </w:r>
    </w:p>
    <w:p w:rsidR="00D81D8D" w:rsidRPr="00D965D2" w:rsidRDefault="00D81D8D" w:rsidP="00D81D8D">
      <w:pPr>
        <w:numPr>
          <w:ilvl w:val="0"/>
          <w:numId w:val="3"/>
        </w:numPr>
        <w:ind w:left="360"/>
        <w:jc w:val="both"/>
      </w:pPr>
      <w:r w:rsidRPr="00D965D2">
        <w:t>Порядок измерения защищенности между направлениями передачи и приема в канале ТЧ.</w:t>
      </w:r>
    </w:p>
    <w:p w:rsidR="00D81D8D" w:rsidRPr="00D965D2" w:rsidRDefault="00D81D8D" w:rsidP="00703E7B">
      <w:pPr>
        <w:numPr>
          <w:ilvl w:val="0"/>
          <w:numId w:val="3"/>
        </w:numPr>
        <w:ind w:left="360"/>
        <w:jc w:val="both"/>
      </w:pPr>
      <w:r w:rsidRPr="00D965D2">
        <w:t xml:space="preserve">Назначение, боевое применение, состав и возможности комплекса </w:t>
      </w:r>
      <w:r w:rsidR="002656C6">
        <w:t>ЦСП ПЦИ военного назначения</w:t>
      </w:r>
      <w:r w:rsidRPr="00D965D2">
        <w:t>.</w:t>
      </w:r>
    </w:p>
    <w:p w:rsidR="00D81D8D" w:rsidRPr="00D965D2" w:rsidRDefault="00D81D8D" w:rsidP="002656C6">
      <w:pPr>
        <w:numPr>
          <w:ilvl w:val="0"/>
          <w:numId w:val="3"/>
        </w:numPr>
        <w:jc w:val="both"/>
      </w:pPr>
      <w:r w:rsidRPr="00D965D2">
        <w:t xml:space="preserve">Основные электрические параметры каналов и трактов комплекса </w:t>
      </w:r>
      <w:r w:rsidR="002656C6" w:rsidRPr="002656C6">
        <w:t>ЦСП ПЦИ военного назначения</w:t>
      </w:r>
      <w:r w:rsidRPr="00D965D2">
        <w:t>.</w:t>
      </w:r>
    </w:p>
    <w:p w:rsidR="00D81D8D" w:rsidRPr="00D965D2" w:rsidRDefault="00D81D8D" w:rsidP="00703E7B">
      <w:pPr>
        <w:numPr>
          <w:ilvl w:val="0"/>
          <w:numId w:val="3"/>
        </w:numPr>
        <w:ind w:left="360"/>
        <w:jc w:val="both"/>
      </w:pPr>
      <w:r w:rsidRPr="00D965D2">
        <w:t xml:space="preserve">Мультиплексор </w:t>
      </w:r>
      <w:proofErr w:type="spellStart"/>
      <w:r w:rsidRPr="00D965D2">
        <w:t>плезиохронной</w:t>
      </w:r>
      <w:proofErr w:type="spellEnd"/>
      <w:r w:rsidRPr="00D965D2">
        <w:t xml:space="preserve"> цифровой иерархии</w:t>
      </w:r>
      <w:r w:rsidR="002656C6">
        <w:t xml:space="preserve"> двойного назначения </w:t>
      </w:r>
      <w:r w:rsidRPr="00D965D2">
        <w:t>(МП). Назначение, боевое применение, состав и возможности</w:t>
      </w:r>
    </w:p>
    <w:p w:rsidR="00D81D8D" w:rsidRPr="00D965D2" w:rsidRDefault="00D81D8D" w:rsidP="00703E7B">
      <w:pPr>
        <w:numPr>
          <w:ilvl w:val="0"/>
          <w:numId w:val="3"/>
        </w:numPr>
        <w:ind w:left="360"/>
        <w:jc w:val="both"/>
      </w:pPr>
      <w:r w:rsidRPr="00D965D2">
        <w:t xml:space="preserve">Синхронный мультиплексор </w:t>
      </w:r>
      <w:r w:rsidR="002656C6">
        <w:t>двойного назначения</w:t>
      </w:r>
      <w:r w:rsidRPr="00D965D2">
        <w:t>. Назначение, боевое применение, состав и возможности.</w:t>
      </w:r>
    </w:p>
    <w:p w:rsidR="00D81D8D" w:rsidRPr="00D965D2" w:rsidRDefault="00703E7B" w:rsidP="00703E7B">
      <w:pPr>
        <w:numPr>
          <w:ilvl w:val="0"/>
          <w:numId w:val="3"/>
        </w:numPr>
        <w:ind w:left="360"/>
        <w:jc w:val="both"/>
      </w:pPr>
      <w:r w:rsidRPr="00703E7B">
        <w:t>Параметры передачи оптического волокна</w:t>
      </w:r>
      <w:r w:rsidR="00D81D8D" w:rsidRPr="00D965D2">
        <w:t>.</w:t>
      </w:r>
    </w:p>
    <w:p w:rsidR="00D81D8D" w:rsidRPr="00D965D2" w:rsidRDefault="00D81D8D" w:rsidP="00703E7B">
      <w:pPr>
        <w:numPr>
          <w:ilvl w:val="0"/>
          <w:numId w:val="3"/>
        </w:numPr>
        <w:ind w:left="360"/>
        <w:jc w:val="both"/>
      </w:pPr>
      <w:r w:rsidRPr="00D965D2">
        <w:t>Назначение, применение и общая характеристика оптическ</w:t>
      </w:r>
      <w:r w:rsidR="002656C6">
        <w:t>их</w:t>
      </w:r>
      <w:r w:rsidRPr="00D965D2">
        <w:t xml:space="preserve"> рефлектометр</w:t>
      </w:r>
      <w:r w:rsidR="002656C6">
        <w:t>ов</w:t>
      </w:r>
      <w:r w:rsidRPr="00D965D2">
        <w:t>.</w:t>
      </w:r>
    </w:p>
    <w:p w:rsidR="00D81D8D" w:rsidRPr="00D965D2" w:rsidRDefault="00D81D8D" w:rsidP="00703E7B">
      <w:pPr>
        <w:numPr>
          <w:ilvl w:val="0"/>
          <w:numId w:val="3"/>
        </w:numPr>
        <w:ind w:left="360"/>
        <w:jc w:val="both"/>
      </w:pPr>
      <w:r w:rsidRPr="00D965D2">
        <w:t xml:space="preserve">Назначение, применение и общая характеристика </w:t>
      </w:r>
      <w:r w:rsidR="002656C6">
        <w:t xml:space="preserve">тестеров сигнала </w:t>
      </w:r>
      <w:r w:rsidRPr="00D965D2">
        <w:t>Е</w:t>
      </w:r>
      <w:proofErr w:type="gramStart"/>
      <w:r w:rsidRPr="00D965D2">
        <w:t>1</w:t>
      </w:r>
      <w:proofErr w:type="gramEnd"/>
      <w:r w:rsidRPr="00D965D2">
        <w:t>.</w:t>
      </w:r>
    </w:p>
    <w:p w:rsidR="00D81D8D" w:rsidRPr="00D965D2" w:rsidRDefault="00D81D8D" w:rsidP="00E91F47">
      <w:pPr>
        <w:numPr>
          <w:ilvl w:val="0"/>
          <w:numId w:val="3"/>
        </w:numPr>
        <w:ind w:left="360"/>
        <w:jc w:val="both"/>
      </w:pPr>
      <w:r w:rsidRPr="00D965D2">
        <w:t xml:space="preserve">Общая характеристика комплекса </w:t>
      </w:r>
      <w:r w:rsidR="00D53E23">
        <w:t>военно-полевых систем ТТ</w:t>
      </w:r>
      <w:r w:rsidRPr="00D965D2">
        <w:t xml:space="preserve">. Назначение, боевое применение и основные тактико-технические характеристики </w:t>
      </w:r>
      <w:r w:rsidR="00D53E23" w:rsidRPr="00D53E23">
        <w:t>военно-полевых систем ТТ</w:t>
      </w:r>
      <w:r w:rsidRPr="00D965D2">
        <w:t>.</w:t>
      </w:r>
    </w:p>
    <w:p w:rsidR="00D81D8D" w:rsidRPr="00703E7B" w:rsidRDefault="00D81D8D" w:rsidP="003C6AE2">
      <w:pPr>
        <w:numPr>
          <w:ilvl w:val="0"/>
          <w:numId w:val="3"/>
        </w:numPr>
        <w:ind w:left="360"/>
        <w:jc w:val="both"/>
      </w:pPr>
      <w:r w:rsidRPr="00703E7B">
        <w:t xml:space="preserve">Принцип формирования линейного спектра </w:t>
      </w:r>
      <w:r w:rsidR="00E91F47" w:rsidRPr="00E91F47">
        <w:t>военно-полев</w:t>
      </w:r>
      <w:r w:rsidR="003C6AE2">
        <w:t>ой</w:t>
      </w:r>
      <w:r w:rsidR="00E91F47" w:rsidRPr="00E91F47">
        <w:t xml:space="preserve"> систем</w:t>
      </w:r>
      <w:r w:rsidR="003C6AE2">
        <w:t>ы</w:t>
      </w:r>
      <w:r w:rsidR="00E91F47" w:rsidRPr="00E91F47">
        <w:t xml:space="preserve"> ТТ</w:t>
      </w:r>
      <w:r w:rsidRPr="00703E7B">
        <w:t>.</w:t>
      </w:r>
    </w:p>
    <w:p w:rsidR="00D81D8D" w:rsidRPr="00703E7B" w:rsidRDefault="00D81D8D" w:rsidP="003C6AE2">
      <w:pPr>
        <w:numPr>
          <w:ilvl w:val="0"/>
          <w:numId w:val="3"/>
        </w:numPr>
        <w:ind w:left="360"/>
        <w:jc w:val="both"/>
      </w:pPr>
      <w:r w:rsidRPr="00703E7B">
        <w:t xml:space="preserve">Назначение основных </w:t>
      </w:r>
      <w:proofErr w:type="gramStart"/>
      <w:r w:rsidRPr="00703E7B">
        <w:t xml:space="preserve">узлов оборудования тракта передачи </w:t>
      </w:r>
      <w:r w:rsidR="00E91F47" w:rsidRPr="00E91F47">
        <w:t>военно-полев</w:t>
      </w:r>
      <w:r w:rsidR="003C6AE2">
        <w:t>ой</w:t>
      </w:r>
      <w:r w:rsidR="00E91F47" w:rsidRPr="00E91F47">
        <w:t xml:space="preserve"> систем</w:t>
      </w:r>
      <w:r w:rsidR="003C6AE2">
        <w:t>ы</w:t>
      </w:r>
      <w:proofErr w:type="gramEnd"/>
      <w:r w:rsidR="00E91F47" w:rsidRPr="00E91F47">
        <w:t xml:space="preserve"> ТТ</w:t>
      </w:r>
      <w:r w:rsidRPr="00703E7B">
        <w:t>.</w:t>
      </w:r>
    </w:p>
    <w:p w:rsidR="00D81D8D" w:rsidRPr="00703E7B" w:rsidRDefault="00D81D8D" w:rsidP="004E202F">
      <w:pPr>
        <w:numPr>
          <w:ilvl w:val="0"/>
          <w:numId w:val="3"/>
        </w:numPr>
        <w:ind w:left="360"/>
        <w:jc w:val="both"/>
      </w:pPr>
      <w:r w:rsidRPr="00703E7B">
        <w:t xml:space="preserve">Назначение основных </w:t>
      </w:r>
      <w:proofErr w:type="gramStart"/>
      <w:r w:rsidRPr="00703E7B">
        <w:t xml:space="preserve">узлов оборудования тракта приема </w:t>
      </w:r>
      <w:r w:rsidR="004E202F" w:rsidRPr="004E202F">
        <w:t>военно-полевых систем</w:t>
      </w:r>
      <w:proofErr w:type="gramEnd"/>
      <w:r w:rsidR="004E202F" w:rsidRPr="004E202F">
        <w:t xml:space="preserve"> ТТ</w:t>
      </w:r>
      <w:r w:rsidRPr="00703E7B">
        <w:t>.</w:t>
      </w:r>
    </w:p>
    <w:p w:rsidR="00D81D8D" w:rsidRPr="002F5B46" w:rsidRDefault="00D81D8D" w:rsidP="004E202F">
      <w:pPr>
        <w:numPr>
          <w:ilvl w:val="0"/>
          <w:numId w:val="3"/>
        </w:numPr>
        <w:ind w:left="360"/>
        <w:jc w:val="both"/>
      </w:pPr>
      <w:r w:rsidRPr="00D965D2">
        <w:t>Назначение, возможности и конструкция ПУ</w:t>
      </w:r>
      <w:r w:rsidR="004E202F">
        <w:t xml:space="preserve"> </w:t>
      </w:r>
      <w:r w:rsidR="004E202F" w:rsidRPr="004E202F">
        <w:t>военно-полевых систем ТТ</w:t>
      </w:r>
      <w:r w:rsidRPr="00D965D2">
        <w:t>.</w:t>
      </w:r>
    </w:p>
    <w:p w:rsidR="00D81D8D" w:rsidRPr="00D965D2" w:rsidRDefault="00D81D8D" w:rsidP="004E202F">
      <w:pPr>
        <w:numPr>
          <w:ilvl w:val="0"/>
          <w:numId w:val="3"/>
        </w:numPr>
        <w:ind w:left="360"/>
        <w:jc w:val="both"/>
      </w:pPr>
      <w:r w:rsidRPr="00D965D2">
        <w:t>Назначение, возможности и конструкция ТПУ</w:t>
      </w:r>
      <w:r w:rsidR="004E202F">
        <w:t xml:space="preserve"> </w:t>
      </w:r>
      <w:r w:rsidR="004E202F" w:rsidRPr="004E202F">
        <w:t>военно-полевых систем ТТ</w:t>
      </w:r>
      <w:r w:rsidRPr="00D965D2">
        <w:t>.</w:t>
      </w:r>
    </w:p>
    <w:p w:rsidR="00D81D8D" w:rsidRDefault="00D81D8D" w:rsidP="00703E7B">
      <w:pPr>
        <w:ind w:left="360"/>
        <w:jc w:val="both"/>
      </w:pPr>
    </w:p>
    <w:p w:rsidR="00D81D8D" w:rsidRDefault="00D81D8D" w:rsidP="00D81D8D">
      <w:pPr>
        <w:pStyle w:val="a9"/>
        <w:ind w:left="0"/>
        <w:jc w:val="center"/>
      </w:pPr>
    </w:p>
    <w:p w:rsidR="00703E7B" w:rsidRDefault="00703E7B" w:rsidP="00D81D8D">
      <w:pPr>
        <w:pStyle w:val="a9"/>
        <w:ind w:left="0"/>
        <w:jc w:val="center"/>
      </w:pPr>
    </w:p>
    <w:p w:rsidR="00703E7B" w:rsidRDefault="00703E7B" w:rsidP="00703E7B">
      <w:pPr>
        <w:jc w:val="center"/>
        <w:rPr>
          <w:b/>
        </w:rPr>
      </w:pPr>
    </w:p>
    <w:p w:rsidR="00D81D8D" w:rsidRDefault="00703E7B" w:rsidP="00703E7B">
      <w:pPr>
        <w:jc w:val="center"/>
        <w:rPr>
          <w:b/>
        </w:rPr>
      </w:pPr>
      <w:r w:rsidRPr="00703E7B">
        <w:rPr>
          <w:b/>
        </w:rPr>
        <w:t>Вопросы теоретической подготовки.</w:t>
      </w:r>
    </w:p>
    <w:p w:rsidR="00703E7B" w:rsidRPr="00703E7B" w:rsidRDefault="00703E7B" w:rsidP="00703E7B">
      <w:pPr>
        <w:jc w:val="center"/>
        <w:rPr>
          <w:b/>
        </w:rPr>
      </w:pPr>
    </w:p>
    <w:p w:rsidR="00D81D8D" w:rsidRPr="00D965D2" w:rsidRDefault="00D81D8D" w:rsidP="00D81D8D">
      <w:pPr>
        <w:numPr>
          <w:ilvl w:val="0"/>
          <w:numId w:val="4"/>
        </w:numPr>
        <w:jc w:val="both"/>
      </w:pPr>
      <w:r w:rsidRPr="00D965D2">
        <w:t xml:space="preserve">Подготовить аппарат </w:t>
      </w:r>
      <w:r w:rsidR="004E202F">
        <w:t>системы МБ</w:t>
      </w:r>
      <w:r w:rsidRPr="00D965D2">
        <w:t xml:space="preserve"> к работе. </w:t>
      </w:r>
      <w:r w:rsidR="004E202F">
        <w:t>Проверить его работоспособность</w:t>
      </w:r>
      <w:r w:rsidRPr="00D965D2">
        <w:t>.</w:t>
      </w:r>
      <w:r w:rsidR="004E202F">
        <w:t xml:space="preserve"> </w:t>
      </w:r>
      <w:r w:rsidRPr="00D965D2">
        <w:t>Включить аппарат в линию.</w:t>
      </w:r>
    </w:p>
    <w:p w:rsidR="00D81D8D" w:rsidRPr="003B107A" w:rsidRDefault="00D81D8D" w:rsidP="003B107A">
      <w:pPr>
        <w:numPr>
          <w:ilvl w:val="0"/>
          <w:numId w:val="4"/>
        </w:numPr>
        <w:jc w:val="both"/>
      </w:pPr>
      <w:r w:rsidRPr="003B107A">
        <w:t>Подготовить телеграфный аппарат к работе, про</w:t>
      </w:r>
      <w:r w:rsidR="003B107A">
        <w:t>извести эксплуатационные регулировки</w:t>
      </w:r>
      <w:r w:rsidRPr="003B107A">
        <w:t>.</w:t>
      </w:r>
    </w:p>
    <w:p w:rsidR="00D81D8D" w:rsidRPr="003B107A" w:rsidRDefault="00D81D8D" w:rsidP="003B107A">
      <w:pPr>
        <w:numPr>
          <w:ilvl w:val="0"/>
          <w:numId w:val="4"/>
        </w:numPr>
        <w:jc w:val="both"/>
      </w:pPr>
      <w:r w:rsidRPr="00D965D2">
        <w:t xml:space="preserve">Подготовить </w:t>
      </w:r>
      <w:r w:rsidR="004E202F">
        <w:t>РТС малой ёмкости</w:t>
      </w:r>
      <w:r w:rsidRPr="00D965D2">
        <w:t xml:space="preserve"> к работе. Проверить работоспособность </w:t>
      </w:r>
      <w:r w:rsidR="004E202F">
        <w:t>РТС</w:t>
      </w:r>
      <w:r w:rsidRPr="00D965D2">
        <w:t>. Произвести обслуживание абонентов коммутатора.</w:t>
      </w:r>
    </w:p>
    <w:p w:rsidR="00D81D8D" w:rsidRPr="00D965D2" w:rsidRDefault="00D81D8D" w:rsidP="003B107A">
      <w:pPr>
        <w:numPr>
          <w:ilvl w:val="0"/>
          <w:numId w:val="4"/>
        </w:numPr>
        <w:jc w:val="both"/>
      </w:pPr>
      <w:r w:rsidRPr="00D965D2">
        <w:t xml:space="preserve">Подготовить </w:t>
      </w:r>
      <w:r w:rsidR="004E202F">
        <w:t>РТС средней ёмкости</w:t>
      </w:r>
      <w:r w:rsidRPr="00D965D2">
        <w:t xml:space="preserve"> к работе. Проверить работоспособность коммутатора. Произвести обслуживание абонентов коммутатора.</w:t>
      </w:r>
    </w:p>
    <w:p w:rsidR="00D81D8D" w:rsidRPr="00D965D2" w:rsidRDefault="00D81D8D" w:rsidP="005F3775">
      <w:pPr>
        <w:numPr>
          <w:ilvl w:val="0"/>
          <w:numId w:val="4"/>
        </w:numPr>
        <w:jc w:val="both"/>
      </w:pPr>
      <w:r w:rsidRPr="00D965D2">
        <w:t xml:space="preserve">Измерить сопротивление изоляции </w:t>
      </w:r>
      <w:proofErr w:type="spellStart"/>
      <w:proofErr w:type="gramStart"/>
      <w:r w:rsidRPr="003B107A">
        <w:t>R</w:t>
      </w:r>
      <w:proofErr w:type="gramEnd"/>
      <w:r w:rsidRPr="003B107A">
        <w:t>из</w:t>
      </w:r>
      <w:proofErr w:type="spellEnd"/>
      <w:r w:rsidRPr="00D965D2">
        <w:t xml:space="preserve"> ЛПКС.</w:t>
      </w:r>
      <w:r w:rsidR="005F3775">
        <w:t xml:space="preserve"> </w:t>
      </w:r>
      <w:r w:rsidRPr="00D965D2">
        <w:t>Измерить сопротивление цепи (</w:t>
      </w:r>
      <w:r w:rsidRPr="003B107A">
        <w:t>R0</w:t>
      </w:r>
      <w:r w:rsidRPr="00D965D2">
        <w:t>).</w:t>
      </w:r>
    </w:p>
    <w:p w:rsidR="00D81D8D" w:rsidRPr="003B107A" w:rsidRDefault="00D81D8D" w:rsidP="005F3775">
      <w:pPr>
        <w:numPr>
          <w:ilvl w:val="0"/>
          <w:numId w:val="4"/>
        </w:numPr>
        <w:jc w:val="both"/>
      </w:pPr>
      <w:r w:rsidRPr="00D965D2">
        <w:t>Измерить рабочее затухание участка ЛПКС на одной из частот.</w:t>
      </w:r>
      <w:r w:rsidR="005F3775">
        <w:t xml:space="preserve"> </w:t>
      </w:r>
      <w:r w:rsidRPr="00D965D2">
        <w:t>Измерить переходное затухание (</w:t>
      </w:r>
      <w:proofErr w:type="spellStart"/>
      <w:proofErr w:type="gramStart"/>
      <w:r w:rsidRPr="003B107A">
        <w:t>A</w:t>
      </w:r>
      <w:proofErr w:type="gramEnd"/>
      <w:r w:rsidRPr="00D965D2">
        <w:t>о</w:t>
      </w:r>
      <w:proofErr w:type="spellEnd"/>
      <w:r w:rsidRPr="00D965D2">
        <w:t>) усилительного участка ПКЛ.</w:t>
      </w:r>
    </w:p>
    <w:p w:rsidR="00D81D8D" w:rsidRPr="00D965D2" w:rsidRDefault="00D81D8D" w:rsidP="003B107A">
      <w:pPr>
        <w:numPr>
          <w:ilvl w:val="0"/>
          <w:numId w:val="4"/>
        </w:numPr>
        <w:jc w:val="both"/>
      </w:pPr>
      <w:r w:rsidRPr="00D965D2">
        <w:t>Измерить и отрегулировать остаточное затухание канала ТЧ.</w:t>
      </w:r>
    </w:p>
    <w:p w:rsidR="00D81D8D" w:rsidRPr="00D965D2" w:rsidRDefault="00D81D8D" w:rsidP="003B107A">
      <w:pPr>
        <w:numPr>
          <w:ilvl w:val="0"/>
          <w:numId w:val="4"/>
        </w:numPr>
        <w:jc w:val="both"/>
      </w:pPr>
      <w:r w:rsidRPr="00D965D2">
        <w:t>Измерить частотную характеристику остаточного затухания канала ТЧ и оценить результат измерения.</w:t>
      </w:r>
    </w:p>
    <w:p w:rsidR="00D81D8D" w:rsidRPr="00D965D2" w:rsidRDefault="00D81D8D" w:rsidP="003B107A">
      <w:pPr>
        <w:numPr>
          <w:ilvl w:val="0"/>
          <w:numId w:val="4"/>
        </w:numPr>
        <w:jc w:val="both"/>
      </w:pPr>
      <w:r w:rsidRPr="00D965D2">
        <w:t>Измерить амплитудную характеристику канала ТЧ и оценить результат измерения.</w:t>
      </w:r>
    </w:p>
    <w:p w:rsidR="00D81D8D" w:rsidRPr="00D965D2" w:rsidRDefault="00D81D8D" w:rsidP="003B107A">
      <w:pPr>
        <w:numPr>
          <w:ilvl w:val="0"/>
          <w:numId w:val="4"/>
        </w:numPr>
        <w:jc w:val="both"/>
      </w:pPr>
      <w:r w:rsidRPr="00D965D2">
        <w:t>Измерить напряжение или уровня шума в канале ТЧ и оценить результат измерения.</w:t>
      </w:r>
    </w:p>
    <w:p w:rsidR="00D81D8D" w:rsidRPr="00D965D2" w:rsidRDefault="00D81D8D" w:rsidP="003B107A">
      <w:pPr>
        <w:numPr>
          <w:ilvl w:val="0"/>
          <w:numId w:val="4"/>
        </w:numPr>
        <w:jc w:val="both"/>
      </w:pPr>
      <w:r w:rsidRPr="00D965D2">
        <w:t>Измерить защищенность между направлениями передачи и приема в канале ТЧ. Оценить результат измерения.</w:t>
      </w:r>
    </w:p>
    <w:p w:rsidR="00D81D8D" w:rsidRPr="00D965D2" w:rsidRDefault="00D81D8D" w:rsidP="005F3775">
      <w:pPr>
        <w:numPr>
          <w:ilvl w:val="0"/>
          <w:numId w:val="4"/>
        </w:numPr>
        <w:jc w:val="both"/>
      </w:pPr>
      <w:r w:rsidRPr="00D965D2">
        <w:t xml:space="preserve">Сдать канал ТЧ в режиме 4 </w:t>
      </w:r>
      <w:proofErr w:type="gramStart"/>
      <w:r w:rsidRPr="00D965D2">
        <w:t>ПР</w:t>
      </w:r>
      <w:proofErr w:type="gramEnd"/>
      <w:r w:rsidRPr="00D965D2">
        <w:t xml:space="preserve"> ОК на кросс телефонных каналов. Пояснить порядок сдачи канала.</w:t>
      </w:r>
      <w:r w:rsidR="005F3775">
        <w:t xml:space="preserve"> </w:t>
      </w:r>
      <w:r w:rsidRPr="00D965D2">
        <w:t xml:space="preserve">Сдать канал ТЧ в режиме 2 </w:t>
      </w:r>
      <w:proofErr w:type="gramStart"/>
      <w:r w:rsidRPr="00D965D2">
        <w:t>ПР</w:t>
      </w:r>
      <w:proofErr w:type="gramEnd"/>
      <w:r w:rsidRPr="00D965D2">
        <w:t xml:space="preserve"> ОК на </w:t>
      </w:r>
      <w:r w:rsidR="004E202F">
        <w:t>РТС</w:t>
      </w:r>
      <w:r w:rsidRPr="00D965D2">
        <w:t>. Пояснить порядок сдачи канала.</w:t>
      </w:r>
    </w:p>
    <w:p w:rsidR="00D81D8D" w:rsidRPr="00D965D2" w:rsidRDefault="00D81D8D" w:rsidP="004E202F">
      <w:pPr>
        <w:numPr>
          <w:ilvl w:val="0"/>
          <w:numId w:val="4"/>
        </w:numPr>
        <w:jc w:val="both"/>
      </w:pPr>
      <w:r w:rsidRPr="00D965D2">
        <w:t xml:space="preserve">Проверить работоспособность </w:t>
      </w:r>
      <w:r w:rsidR="004E202F" w:rsidRPr="004E202F">
        <w:t>военно-полев</w:t>
      </w:r>
      <w:r w:rsidR="003C6AE2">
        <w:t>ой</w:t>
      </w:r>
      <w:r w:rsidR="004E202F" w:rsidRPr="004E202F">
        <w:t xml:space="preserve"> систем</w:t>
      </w:r>
      <w:r w:rsidR="003C6AE2">
        <w:t>ы</w:t>
      </w:r>
      <w:r w:rsidR="004E202F" w:rsidRPr="004E202F">
        <w:t xml:space="preserve"> </w:t>
      </w:r>
      <w:proofErr w:type="gramStart"/>
      <w:r w:rsidR="004E202F" w:rsidRPr="004E202F">
        <w:t>ТТ</w:t>
      </w:r>
      <w:proofErr w:type="gramEnd"/>
      <w:r w:rsidR="004E202F" w:rsidRPr="004E202F">
        <w:t xml:space="preserve"> </w:t>
      </w:r>
      <w:r w:rsidR="003B107A">
        <w:t>по встроенным приборам</w:t>
      </w:r>
      <w:r w:rsidRPr="00D965D2">
        <w:t>.</w:t>
      </w:r>
    </w:p>
    <w:p w:rsidR="00D81D8D" w:rsidRDefault="00D81D8D" w:rsidP="004E202F">
      <w:pPr>
        <w:numPr>
          <w:ilvl w:val="0"/>
          <w:numId w:val="4"/>
        </w:numPr>
        <w:jc w:val="both"/>
      </w:pPr>
      <w:r w:rsidRPr="00D965D2">
        <w:t xml:space="preserve">Произвести установку режимов работы </w:t>
      </w:r>
      <w:r w:rsidR="004E202F" w:rsidRPr="004E202F">
        <w:t>военно-полев</w:t>
      </w:r>
      <w:r w:rsidR="003C6AE2">
        <w:t>ой</w:t>
      </w:r>
      <w:r w:rsidR="004E202F" w:rsidRPr="004E202F">
        <w:t xml:space="preserve"> систем</w:t>
      </w:r>
      <w:r w:rsidR="003C6AE2">
        <w:t>ы</w:t>
      </w:r>
      <w:r w:rsidR="004E202F" w:rsidRPr="004E202F">
        <w:t xml:space="preserve"> </w:t>
      </w:r>
      <w:proofErr w:type="gramStart"/>
      <w:r w:rsidR="004E202F" w:rsidRPr="004E202F">
        <w:t>ТТ</w:t>
      </w:r>
      <w:proofErr w:type="gramEnd"/>
      <w:r w:rsidR="004E202F" w:rsidRPr="004E202F">
        <w:t xml:space="preserve"> </w:t>
      </w:r>
      <w:r w:rsidRPr="00D965D2">
        <w:t>и включить в канал ТЧ.</w:t>
      </w:r>
    </w:p>
    <w:p w:rsidR="003B107A" w:rsidRPr="00D965D2" w:rsidRDefault="003B107A" w:rsidP="004E202F">
      <w:pPr>
        <w:numPr>
          <w:ilvl w:val="0"/>
          <w:numId w:val="4"/>
        </w:numPr>
        <w:jc w:val="both"/>
      </w:pPr>
      <w:r w:rsidRPr="00D965D2">
        <w:t xml:space="preserve">Произвести установку режимов работы </w:t>
      </w:r>
      <w:r w:rsidR="004E202F" w:rsidRPr="004E202F">
        <w:t>военно-полев</w:t>
      </w:r>
      <w:r w:rsidR="003C6AE2">
        <w:t>ой</w:t>
      </w:r>
      <w:r w:rsidR="004E202F" w:rsidRPr="004E202F">
        <w:t xml:space="preserve"> систем</w:t>
      </w:r>
      <w:r w:rsidR="003C6AE2">
        <w:t>ы</w:t>
      </w:r>
      <w:r w:rsidR="004E202F" w:rsidRPr="004E202F">
        <w:t xml:space="preserve"> </w:t>
      </w:r>
      <w:proofErr w:type="gramStart"/>
      <w:r w:rsidR="004E202F" w:rsidRPr="004E202F">
        <w:t>ТТ</w:t>
      </w:r>
      <w:proofErr w:type="gramEnd"/>
      <w:r w:rsidR="004E202F" w:rsidRPr="004E202F">
        <w:t xml:space="preserve"> </w:t>
      </w:r>
      <w:r w:rsidR="004E202F">
        <w:t>и включить</w:t>
      </w:r>
      <w:r w:rsidRPr="00D965D2">
        <w:t xml:space="preserve"> в </w:t>
      </w:r>
      <w:r>
        <w:t>соединительную линию</w:t>
      </w:r>
      <w:r w:rsidRPr="00D965D2">
        <w:t>.</w:t>
      </w:r>
    </w:p>
    <w:p w:rsidR="00D81D8D" w:rsidRDefault="003B107A" w:rsidP="004E202F">
      <w:pPr>
        <w:numPr>
          <w:ilvl w:val="0"/>
          <w:numId w:val="4"/>
        </w:numPr>
        <w:jc w:val="both"/>
      </w:pPr>
      <w:r>
        <w:t>Отрегулировать преобладания</w:t>
      </w:r>
      <w:r w:rsidR="00D81D8D" w:rsidRPr="00D965D2">
        <w:t xml:space="preserve"> каналов </w:t>
      </w:r>
      <w:proofErr w:type="gramStart"/>
      <w:r w:rsidR="00D81D8D" w:rsidRPr="00D965D2">
        <w:t>ТТ</w:t>
      </w:r>
      <w:proofErr w:type="gramEnd"/>
      <w:r w:rsidR="00D81D8D" w:rsidRPr="00D965D2">
        <w:t xml:space="preserve"> </w:t>
      </w:r>
      <w:r w:rsidR="004E202F" w:rsidRPr="004E202F">
        <w:t>военно-полев</w:t>
      </w:r>
      <w:r w:rsidR="003C6AE2">
        <w:t>ой</w:t>
      </w:r>
      <w:r w:rsidR="004E202F" w:rsidRPr="004E202F">
        <w:t xml:space="preserve"> систем</w:t>
      </w:r>
      <w:r w:rsidR="003C6AE2">
        <w:t>ы</w:t>
      </w:r>
      <w:r w:rsidR="004E202F" w:rsidRPr="004E202F">
        <w:t xml:space="preserve"> ТТ </w:t>
      </w:r>
      <w:r>
        <w:t>по встроенным приборам</w:t>
      </w:r>
      <w:r w:rsidR="00D81D8D" w:rsidRPr="00D965D2">
        <w:t>.</w:t>
      </w:r>
    </w:p>
    <w:p w:rsidR="003B107A" w:rsidRPr="00D965D2" w:rsidRDefault="003B107A" w:rsidP="003B107A">
      <w:pPr>
        <w:numPr>
          <w:ilvl w:val="0"/>
          <w:numId w:val="4"/>
        </w:numPr>
        <w:jc w:val="both"/>
      </w:pPr>
      <w:r>
        <w:t xml:space="preserve">Проверить работоспособность </w:t>
      </w:r>
      <w:r w:rsidR="004E202F">
        <w:t>телеграфн</w:t>
      </w:r>
      <w:r w:rsidR="003C6AE2">
        <w:t>ого</w:t>
      </w:r>
      <w:r w:rsidR="004E202F">
        <w:t xml:space="preserve"> </w:t>
      </w:r>
      <w:r w:rsidR="003C6AE2">
        <w:t>канала</w:t>
      </w:r>
      <w:r>
        <w:t xml:space="preserve"> с помощью 2-х ТГА</w:t>
      </w:r>
    </w:p>
    <w:p w:rsidR="00D81D8D" w:rsidRPr="00D965D2" w:rsidRDefault="00D81D8D" w:rsidP="003B107A">
      <w:pPr>
        <w:numPr>
          <w:ilvl w:val="0"/>
          <w:numId w:val="4"/>
        </w:numPr>
        <w:jc w:val="both"/>
      </w:pPr>
      <w:r w:rsidRPr="00D965D2">
        <w:t>С</w:t>
      </w:r>
      <w:r w:rsidR="005F3775">
        <w:t xml:space="preserve">дать канал </w:t>
      </w:r>
      <w:proofErr w:type="gramStart"/>
      <w:r w:rsidR="005F3775">
        <w:t>ТТ</w:t>
      </w:r>
      <w:proofErr w:type="gramEnd"/>
      <w:r w:rsidR="005F3775">
        <w:t xml:space="preserve"> в эксплуатацию в  различных режимах </w:t>
      </w:r>
      <w:r w:rsidRPr="00D965D2">
        <w:t xml:space="preserve"> работы.</w:t>
      </w:r>
    </w:p>
    <w:p w:rsidR="005F3775" w:rsidRPr="00D965D2" w:rsidRDefault="005F3775" w:rsidP="005F3775">
      <w:pPr>
        <w:pStyle w:val="FR1"/>
        <w:numPr>
          <w:ilvl w:val="0"/>
          <w:numId w:val="4"/>
        </w:numPr>
        <w:tabs>
          <w:tab w:val="left" w:pos="798"/>
        </w:tabs>
        <w:spacing w:before="0" w:line="260" w:lineRule="auto"/>
        <w:jc w:val="both"/>
        <w:rPr>
          <w:rFonts w:ascii="Times New Roman" w:hAnsi="Times New Roman"/>
          <w:snapToGrid/>
          <w:sz w:val="24"/>
          <w:szCs w:val="24"/>
          <w:lang w:val="ru-RU"/>
        </w:rPr>
      </w:pPr>
      <w:r>
        <w:rPr>
          <w:rFonts w:ascii="Times New Roman" w:hAnsi="Times New Roman"/>
          <w:snapToGrid/>
          <w:sz w:val="24"/>
          <w:szCs w:val="24"/>
          <w:lang w:val="ru-RU"/>
        </w:rPr>
        <w:t>Подготовить к работе оптический рефлектометр</w:t>
      </w:r>
      <w:r w:rsidRPr="002F5B46">
        <w:rPr>
          <w:rFonts w:ascii="Times New Roman" w:hAnsi="Times New Roman"/>
          <w:snapToGrid/>
          <w:sz w:val="24"/>
          <w:szCs w:val="24"/>
          <w:lang w:val="ru-RU"/>
        </w:rPr>
        <w:t>.</w:t>
      </w:r>
      <w:r>
        <w:rPr>
          <w:rFonts w:ascii="Times New Roman" w:hAnsi="Times New Roman"/>
          <w:snapToGrid/>
          <w:sz w:val="24"/>
          <w:szCs w:val="24"/>
          <w:lang w:val="ru-RU"/>
        </w:rPr>
        <w:t xml:space="preserve"> Проверить его работоспособность.</w:t>
      </w:r>
    </w:p>
    <w:p w:rsidR="005F3775" w:rsidRPr="00D965D2" w:rsidRDefault="005F3775" w:rsidP="005F3775">
      <w:pPr>
        <w:numPr>
          <w:ilvl w:val="0"/>
          <w:numId w:val="4"/>
        </w:numPr>
        <w:shd w:val="clear" w:color="auto" w:fill="FFFFFF"/>
      </w:pPr>
      <w:r>
        <w:t>Подготовить к работе универсальный анализатор</w:t>
      </w:r>
      <w:r w:rsidRPr="00D965D2">
        <w:t xml:space="preserve"> ИКМ и про</w:t>
      </w:r>
      <w:r>
        <w:t>токолов сигнализации</w:t>
      </w:r>
      <w:r w:rsidRPr="00D965D2">
        <w:t>.</w:t>
      </w:r>
      <w:r>
        <w:t xml:space="preserve"> Проверить его работоспособность</w:t>
      </w:r>
    </w:p>
    <w:p w:rsidR="005F3775" w:rsidRDefault="005F3775" w:rsidP="005F3775">
      <w:pPr>
        <w:pStyle w:val="FR1"/>
        <w:numPr>
          <w:ilvl w:val="0"/>
          <w:numId w:val="4"/>
        </w:numPr>
        <w:tabs>
          <w:tab w:val="left" w:pos="798"/>
        </w:tabs>
        <w:spacing w:before="0" w:line="260" w:lineRule="auto"/>
        <w:jc w:val="both"/>
        <w:rPr>
          <w:rFonts w:ascii="Times New Roman" w:hAnsi="Times New Roman"/>
          <w:snapToGrid/>
          <w:sz w:val="24"/>
          <w:szCs w:val="24"/>
          <w:lang w:val="ru-RU"/>
        </w:rPr>
      </w:pPr>
      <w:r>
        <w:rPr>
          <w:rFonts w:ascii="Times New Roman" w:hAnsi="Times New Roman"/>
          <w:snapToGrid/>
          <w:sz w:val="24"/>
          <w:szCs w:val="24"/>
          <w:lang w:val="ru-RU"/>
        </w:rPr>
        <w:t>Подготовить к работе сварочный аппарат оптического волокна. Проверить его работоспособность.</w:t>
      </w:r>
    </w:p>
    <w:p w:rsidR="005F3775" w:rsidRDefault="005F3775" w:rsidP="005F3775">
      <w:pPr>
        <w:pStyle w:val="FR1"/>
        <w:numPr>
          <w:ilvl w:val="0"/>
          <w:numId w:val="4"/>
        </w:numPr>
        <w:tabs>
          <w:tab w:val="left" w:pos="798"/>
        </w:tabs>
        <w:spacing w:before="0" w:line="260" w:lineRule="auto"/>
        <w:jc w:val="both"/>
        <w:rPr>
          <w:rFonts w:ascii="Times New Roman" w:hAnsi="Times New Roman"/>
          <w:snapToGrid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Подготовить к работе м</w:t>
      </w:r>
      <w:r w:rsidRPr="00196D1A">
        <w:rPr>
          <w:rFonts w:ascii="Times New Roman" w:hAnsi="Times New Roman"/>
          <w:sz w:val="24"/>
          <w:szCs w:val="24"/>
          <w:lang w:val="ru-RU"/>
        </w:rPr>
        <w:t xml:space="preserve">ультиплексор </w:t>
      </w:r>
      <w:proofErr w:type="spellStart"/>
      <w:r w:rsidRPr="00196D1A">
        <w:rPr>
          <w:rFonts w:ascii="Times New Roman" w:hAnsi="Times New Roman"/>
          <w:sz w:val="24"/>
          <w:szCs w:val="24"/>
          <w:lang w:val="ru-RU"/>
        </w:rPr>
        <w:t>плезиохронной</w:t>
      </w:r>
      <w:proofErr w:type="spellEnd"/>
      <w:r w:rsidRPr="00196D1A">
        <w:rPr>
          <w:rFonts w:ascii="Times New Roman" w:hAnsi="Times New Roman"/>
          <w:sz w:val="24"/>
          <w:szCs w:val="24"/>
          <w:lang w:val="ru-RU"/>
        </w:rPr>
        <w:t xml:space="preserve"> цифровой иерархи</w:t>
      </w:r>
      <w:proofErr w:type="gramStart"/>
      <w:r w:rsidRPr="00196D1A">
        <w:rPr>
          <w:rFonts w:ascii="Times New Roman" w:hAnsi="Times New Roman"/>
          <w:sz w:val="24"/>
          <w:szCs w:val="24"/>
          <w:lang w:val="ru-RU"/>
        </w:rPr>
        <w:t>и(</w:t>
      </w:r>
      <w:proofErr w:type="gramEnd"/>
      <w:r w:rsidRPr="00196D1A">
        <w:rPr>
          <w:rFonts w:ascii="Times New Roman" w:hAnsi="Times New Roman"/>
          <w:sz w:val="24"/>
          <w:szCs w:val="24"/>
          <w:lang w:val="ru-RU"/>
        </w:rPr>
        <w:t>МП).</w:t>
      </w:r>
      <w:r w:rsidRPr="00196D1A">
        <w:rPr>
          <w:rFonts w:ascii="Times New Roman" w:hAnsi="Times New Roman"/>
          <w:snapToGrid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napToGrid/>
          <w:sz w:val="24"/>
          <w:szCs w:val="24"/>
          <w:lang w:val="ru-RU"/>
        </w:rPr>
        <w:t>Проверить его работоспособность.</w:t>
      </w:r>
    </w:p>
    <w:p w:rsidR="005F3775" w:rsidRDefault="005F3775" w:rsidP="005F3775">
      <w:pPr>
        <w:pStyle w:val="FR1"/>
        <w:numPr>
          <w:ilvl w:val="0"/>
          <w:numId w:val="4"/>
        </w:numPr>
        <w:tabs>
          <w:tab w:val="left" w:pos="798"/>
        </w:tabs>
        <w:spacing w:before="0" w:line="260" w:lineRule="auto"/>
        <w:jc w:val="both"/>
        <w:rPr>
          <w:rFonts w:ascii="Times New Roman" w:hAnsi="Times New Roman"/>
          <w:snapToGrid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Подготовить к работе с</w:t>
      </w:r>
      <w:r w:rsidRPr="00196D1A">
        <w:rPr>
          <w:rFonts w:ascii="Times New Roman" w:hAnsi="Times New Roman"/>
          <w:sz w:val="24"/>
          <w:szCs w:val="24"/>
          <w:lang w:val="ru-RU"/>
        </w:rPr>
        <w:t>инхронный мультиплексор.</w:t>
      </w:r>
      <w:r w:rsidRPr="00196D1A">
        <w:rPr>
          <w:rFonts w:ascii="Times New Roman" w:hAnsi="Times New Roman"/>
          <w:snapToGrid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napToGrid/>
          <w:sz w:val="24"/>
          <w:szCs w:val="24"/>
          <w:lang w:val="ru-RU"/>
        </w:rPr>
        <w:t>Проверить его работоспособность.</w:t>
      </w:r>
    </w:p>
    <w:p w:rsidR="005F3775" w:rsidRDefault="005F3775" w:rsidP="005F3775">
      <w:pPr>
        <w:pStyle w:val="FR1"/>
        <w:numPr>
          <w:ilvl w:val="0"/>
          <w:numId w:val="4"/>
        </w:numPr>
        <w:tabs>
          <w:tab w:val="left" w:pos="798"/>
        </w:tabs>
        <w:spacing w:before="0" w:line="260" w:lineRule="auto"/>
        <w:jc w:val="both"/>
        <w:rPr>
          <w:rFonts w:ascii="Times New Roman" w:hAnsi="Times New Roman"/>
          <w:snapToGrid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Подготовить к работе цифровую</w:t>
      </w:r>
      <w:r w:rsidRPr="00196D1A">
        <w:rPr>
          <w:rFonts w:ascii="Times New Roman" w:hAnsi="Times New Roman"/>
          <w:sz w:val="24"/>
          <w:szCs w:val="24"/>
          <w:lang w:val="ru-RU"/>
        </w:rPr>
        <w:t xml:space="preserve"> систем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Pr="00196D1A">
        <w:rPr>
          <w:rFonts w:ascii="Times New Roman" w:hAnsi="Times New Roman"/>
          <w:sz w:val="24"/>
          <w:szCs w:val="24"/>
          <w:lang w:val="ru-RU"/>
        </w:rPr>
        <w:t xml:space="preserve"> передачи  ПЦИ военного назначения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196D1A">
        <w:rPr>
          <w:rFonts w:ascii="Times New Roman" w:hAnsi="Times New Roman"/>
          <w:snapToGrid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napToGrid/>
          <w:sz w:val="24"/>
          <w:szCs w:val="24"/>
          <w:lang w:val="ru-RU"/>
        </w:rPr>
        <w:t>Проверить ее работоспособность.</w:t>
      </w:r>
    </w:p>
    <w:p w:rsidR="005F3775" w:rsidRPr="00211516" w:rsidRDefault="005F3775" w:rsidP="005F3775">
      <w:pPr>
        <w:numPr>
          <w:ilvl w:val="0"/>
          <w:numId w:val="4"/>
        </w:numPr>
      </w:pPr>
      <w:r>
        <w:t>Произвести и</w:t>
      </w:r>
      <w:r w:rsidRPr="00211516">
        <w:t>змерение затухания волоконно-оптического кабеля связи.</w:t>
      </w:r>
    </w:p>
    <w:p w:rsidR="005F3775" w:rsidRPr="00211516" w:rsidRDefault="005F3775" w:rsidP="005F3775">
      <w:pPr>
        <w:numPr>
          <w:ilvl w:val="0"/>
          <w:numId w:val="4"/>
        </w:numPr>
      </w:pPr>
      <w:r>
        <w:t>Произвести и</w:t>
      </w:r>
      <w:r w:rsidRPr="00211516">
        <w:t>змерение длины волоконно-оптического кабеля связи.</w:t>
      </w:r>
    </w:p>
    <w:p w:rsidR="005F3775" w:rsidRPr="00211516" w:rsidRDefault="005F3775" w:rsidP="005F3775">
      <w:pPr>
        <w:numPr>
          <w:ilvl w:val="0"/>
          <w:numId w:val="4"/>
        </w:numPr>
      </w:pPr>
      <w:r>
        <w:t>Произвести и</w:t>
      </w:r>
      <w:r w:rsidRPr="00211516">
        <w:t>змерение затухания в местах сварок и оптических разъемах.</w:t>
      </w:r>
    </w:p>
    <w:p w:rsidR="005F3775" w:rsidRPr="00211516" w:rsidRDefault="005F3775" w:rsidP="005F3775">
      <w:pPr>
        <w:numPr>
          <w:ilvl w:val="0"/>
          <w:numId w:val="4"/>
        </w:numPr>
      </w:pPr>
      <w:r>
        <w:t>Определить места и характер</w:t>
      </w:r>
      <w:r w:rsidRPr="00211516">
        <w:t xml:space="preserve"> повреждения волоконно-оптического кабеля связи.</w:t>
      </w:r>
    </w:p>
    <w:p w:rsidR="005F3775" w:rsidRPr="00211516" w:rsidRDefault="005F3775" w:rsidP="005F3775">
      <w:pPr>
        <w:numPr>
          <w:ilvl w:val="0"/>
          <w:numId w:val="4"/>
        </w:numPr>
      </w:pPr>
      <w:r>
        <w:t>Произвести разделку</w:t>
      </w:r>
      <w:r w:rsidRPr="00211516">
        <w:t xml:space="preserve"> концов вол</w:t>
      </w:r>
      <w:r>
        <w:t>оконно-оптического кабеля связи, зачистку</w:t>
      </w:r>
      <w:r w:rsidRPr="00211516">
        <w:t xml:space="preserve"> и скол торца оптических волокон.</w:t>
      </w:r>
    </w:p>
    <w:p w:rsidR="005F3775" w:rsidRPr="00211516" w:rsidRDefault="005F3775" w:rsidP="005F3775">
      <w:pPr>
        <w:numPr>
          <w:ilvl w:val="0"/>
          <w:numId w:val="4"/>
        </w:numPr>
      </w:pPr>
      <w:r>
        <w:t>Произвести сварку</w:t>
      </w:r>
      <w:r w:rsidRPr="00211516">
        <w:t xml:space="preserve"> оптических волокон  кабеля связи.</w:t>
      </w:r>
      <w:r>
        <w:t xml:space="preserve"> </w:t>
      </w:r>
      <w:r w:rsidRPr="00211516">
        <w:t>Оцен</w:t>
      </w:r>
      <w:r>
        <w:t>ить качество</w:t>
      </w:r>
      <w:r w:rsidRPr="00211516">
        <w:t xml:space="preserve"> сварного соединения.</w:t>
      </w:r>
    </w:p>
    <w:p w:rsidR="0080711E" w:rsidRDefault="0080711E" w:rsidP="00D81D8D">
      <w:pPr>
        <w:jc w:val="center"/>
      </w:pPr>
    </w:p>
    <w:sectPr w:rsidR="0080711E" w:rsidSect="00B07D0D">
      <w:footerReference w:type="even" r:id="rId8"/>
      <w:footerReference w:type="default" r:id="rId9"/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740" w:rsidRDefault="00552740" w:rsidP="00C84603">
      <w:r>
        <w:separator/>
      </w:r>
    </w:p>
  </w:endnote>
  <w:endnote w:type="continuationSeparator" w:id="0">
    <w:p w:rsidR="00552740" w:rsidRDefault="00552740" w:rsidP="00C8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3C2" w:rsidRDefault="00C84603" w:rsidP="008F749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496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73C2" w:rsidRDefault="005F377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3C2" w:rsidRDefault="00C84603" w:rsidP="008F749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496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3775">
      <w:rPr>
        <w:rStyle w:val="a7"/>
        <w:noProof/>
      </w:rPr>
      <w:t>2</w:t>
    </w:r>
    <w:r>
      <w:rPr>
        <w:rStyle w:val="a7"/>
      </w:rPr>
      <w:fldChar w:fldCharType="end"/>
    </w:r>
  </w:p>
  <w:p w:rsidR="001773C2" w:rsidRDefault="005F37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740" w:rsidRDefault="00552740" w:rsidP="00C84603">
      <w:r>
        <w:separator/>
      </w:r>
    </w:p>
  </w:footnote>
  <w:footnote w:type="continuationSeparator" w:id="0">
    <w:p w:rsidR="00552740" w:rsidRDefault="00552740" w:rsidP="00C84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2B8"/>
    <w:multiLevelType w:val="singleLevel"/>
    <w:tmpl w:val="3A122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1B834D4"/>
    <w:multiLevelType w:val="hybridMultilevel"/>
    <w:tmpl w:val="C66A8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CE4DBC"/>
    <w:multiLevelType w:val="hybridMultilevel"/>
    <w:tmpl w:val="C6C89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F7917"/>
    <w:multiLevelType w:val="hybridMultilevel"/>
    <w:tmpl w:val="6A9075E2"/>
    <w:lvl w:ilvl="0" w:tplc="F9AA997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D92BBA"/>
    <w:multiLevelType w:val="hybridMultilevel"/>
    <w:tmpl w:val="60806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1B5C"/>
    <w:rsid w:val="0012470C"/>
    <w:rsid w:val="001B15DE"/>
    <w:rsid w:val="002656C6"/>
    <w:rsid w:val="002F2EC7"/>
    <w:rsid w:val="003738DE"/>
    <w:rsid w:val="003858E1"/>
    <w:rsid w:val="003B107A"/>
    <w:rsid w:val="003C6AE2"/>
    <w:rsid w:val="004E202F"/>
    <w:rsid w:val="004F4D68"/>
    <w:rsid w:val="00552740"/>
    <w:rsid w:val="0058496F"/>
    <w:rsid w:val="005F3775"/>
    <w:rsid w:val="006A6DE6"/>
    <w:rsid w:val="00703E7B"/>
    <w:rsid w:val="007B1B5C"/>
    <w:rsid w:val="0080711E"/>
    <w:rsid w:val="009A538F"/>
    <w:rsid w:val="00B84E27"/>
    <w:rsid w:val="00C84603"/>
    <w:rsid w:val="00D53E23"/>
    <w:rsid w:val="00D81D8D"/>
    <w:rsid w:val="00E81AC8"/>
    <w:rsid w:val="00E9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5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7B1B5C"/>
    <w:pPr>
      <w:widowControl w:val="0"/>
      <w:ind w:left="566" w:hanging="283"/>
    </w:pPr>
    <w:rPr>
      <w:sz w:val="28"/>
      <w:szCs w:val="20"/>
    </w:rPr>
  </w:style>
  <w:style w:type="paragraph" w:styleId="a3">
    <w:name w:val="Body Text Indent"/>
    <w:basedOn w:val="a"/>
    <w:link w:val="a4"/>
    <w:rsid w:val="007B1B5C"/>
    <w:pPr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B1B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7B1B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B1B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B1B5C"/>
  </w:style>
  <w:style w:type="paragraph" w:styleId="a8">
    <w:name w:val="List Paragraph"/>
    <w:basedOn w:val="a"/>
    <w:qFormat/>
    <w:rsid w:val="0012470C"/>
    <w:pPr>
      <w:ind w:left="720"/>
      <w:contextualSpacing/>
    </w:pPr>
  </w:style>
  <w:style w:type="paragraph" w:styleId="a9">
    <w:name w:val="List"/>
    <w:basedOn w:val="a"/>
    <w:uiPriority w:val="99"/>
    <w:semiHidden/>
    <w:unhideWhenUsed/>
    <w:rsid w:val="00D81D8D"/>
    <w:pPr>
      <w:ind w:left="283" w:hanging="283"/>
      <w:contextualSpacing/>
    </w:pPr>
  </w:style>
  <w:style w:type="paragraph" w:customStyle="1" w:styleId="FR1">
    <w:name w:val="FR1"/>
    <w:rsid w:val="00D81D8D"/>
    <w:pPr>
      <w:widowControl w:val="0"/>
      <w:spacing w:before="160" w:line="240" w:lineRule="auto"/>
      <w:ind w:left="1520"/>
    </w:pPr>
    <w:rPr>
      <w:rFonts w:ascii="Arial" w:eastAsia="Times New Roman" w:hAnsi="Arial" w:cs="Times New Roman"/>
      <w:snapToGrid w:val="0"/>
      <w:sz w:val="44"/>
      <w:szCs w:val="20"/>
      <w:lang w:val="en-US" w:eastAsia="ru-RU"/>
    </w:rPr>
  </w:style>
  <w:style w:type="paragraph" w:customStyle="1" w:styleId="1">
    <w:name w:val="Обычный1"/>
    <w:rsid w:val="00D81D8D"/>
    <w:pPr>
      <w:widowControl w:val="0"/>
      <w:snapToGrid w:val="0"/>
      <w:spacing w:line="360" w:lineRule="auto"/>
      <w:ind w:left="40" w:firstLine="720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niver</cp:lastModifiedBy>
  <cp:revision>3</cp:revision>
  <cp:lastPrinted>2011-02-10T14:12:00Z</cp:lastPrinted>
  <dcterms:created xsi:type="dcterms:W3CDTF">2011-02-07T06:23:00Z</dcterms:created>
  <dcterms:modified xsi:type="dcterms:W3CDTF">2011-02-10T14:12:00Z</dcterms:modified>
</cp:coreProperties>
</file>